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 xml:space="preserve"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лиц, ответственных за формирование, согласование и подписание </w:t>
      </w:r>
      <w:r>
        <w:rPr>
          <w:rStyle w:val="FontStyle26"/>
          <w:sz w:val="24"/>
          <w:szCs w:val="24"/>
        </w:rPr>
        <w:t>отчетов</w:t>
      </w:r>
      <w:r w:rsidR="0099201B">
        <w:rPr>
          <w:rStyle w:val="FontStyle26"/>
          <w:sz w:val="24"/>
          <w:szCs w:val="24"/>
        </w:rPr>
        <w:t xml:space="preserve"> </w:t>
      </w:r>
      <w:r w:rsidRPr="00450027">
        <w:rPr>
          <w:rFonts w:eastAsiaTheme="minorHAnsi"/>
          <w:b/>
          <w:color w:val="000000"/>
          <w:lang w:eastAsia="en-US"/>
        </w:rPr>
        <w:t>предоставление которых предусмотрено соглашением о предоставлении субсидии бюджету субъекта Российской Федерации из федерального бюджета</w:t>
      </w:r>
      <w:r w:rsidR="0099201B">
        <w:rPr>
          <w:rFonts w:eastAsiaTheme="minorHAnsi"/>
          <w:b/>
          <w:color w:val="000000"/>
          <w:lang w:eastAsia="en-US"/>
        </w:rPr>
        <w:t xml:space="preserve"> </w:t>
      </w:r>
      <w:r w:rsidR="00E97217">
        <w:rPr>
          <w:rStyle w:val="FontStyle26"/>
          <w:b w:val="0"/>
          <w:sz w:val="24"/>
          <w:szCs w:val="24"/>
        </w:rPr>
        <w:t xml:space="preserve">в </w:t>
      </w:r>
      <w:r w:rsidRPr="001A3FE6">
        <w:rPr>
          <w:rStyle w:val="FontStyle26"/>
          <w:sz w:val="24"/>
          <w:szCs w:val="24"/>
        </w:rPr>
        <w:t>форме электронного документа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  <w:r w:rsidRPr="001A3FE6">
              <w:t>Тверская область</w:t>
            </w: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Наименование органа государственной власти субъекта Российской Федерации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99201B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 w:rsidRPr="001A3FE6">
              <w:rPr>
                <w:rStyle w:val="FontStyle27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4"/>
              <w:widowControl/>
            </w:pPr>
          </w:p>
        </w:tc>
      </w:tr>
      <w:tr w:rsidR="00450027" w:rsidRPr="001A3FE6" w:rsidTr="00D951A5"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1A3FE6" w:rsidRDefault="00450027" w:rsidP="00D951A5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27" w:rsidRPr="0099201B" w:rsidRDefault="00450027" w:rsidP="00D951A5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2359"/>
        <w:gridCol w:w="2344"/>
        <w:gridCol w:w="2770"/>
      </w:tblGrid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450027" w:rsidRPr="001A3FE6" w:rsidTr="00D951A5">
        <w:tc>
          <w:tcPr>
            <w:tcW w:w="9498" w:type="dxa"/>
            <w:gridSpan w:val="4"/>
            <w:shd w:val="clear" w:color="auto" w:fill="auto"/>
          </w:tcPr>
          <w:p w:rsidR="00450027" w:rsidRPr="001A3FE6" w:rsidRDefault="00450027" w:rsidP="00D951A5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Формирование отчетов, предоставление которых предусмотрено соглашением о предоставлении субсидии бюджету субъекта Российской Федерации из федерального бюджета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450027" w:rsidRPr="001A3FE6" w:rsidTr="00D951A5">
        <w:tc>
          <w:tcPr>
            <w:tcW w:w="2025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59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344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770" w:type="dxa"/>
            <w:shd w:val="clear" w:color="auto" w:fill="auto"/>
          </w:tcPr>
          <w:p w:rsidR="00450027" w:rsidRPr="001A3FE6" w:rsidRDefault="00450027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99201B" w:rsidRDefault="00CE03D2" w:rsidP="004500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3115" w:type="dxa"/>
          </w:tcPr>
          <w:p w:rsidR="00533900" w:rsidRPr="00533900" w:rsidRDefault="0099201B" w:rsidP="004500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__________________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  <w:bookmarkStart w:id="0" w:name="_GoBack"/>
      <w:bookmarkEnd w:id="0"/>
    </w:p>
    <w:sectPr w:rsidR="00450027" w:rsidSect="006F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027"/>
    <w:rsid w:val="00115849"/>
    <w:rsid w:val="001E4B94"/>
    <w:rsid w:val="00450027"/>
    <w:rsid w:val="00533900"/>
    <w:rsid w:val="006F264B"/>
    <w:rsid w:val="00854D62"/>
    <w:rsid w:val="0094140D"/>
    <w:rsid w:val="0099201B"/>
    <w:rsid w:val="00B73A02"/>
    <w:rsid w:val="00CE03D2"/>
    <w:rsid w:val="00E97217"/>
    <w:rsid w:val="00F30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08A97"/>
  <w15:docId w15:val="{295C7353-A35E-423A-9077-E1523BCD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9</cp:revision>
  <cp:lastPrinted>2018-03-01T11:09:00Z</cp:lastPrinted>
  <dcterms:created xsi:type="dcterms:W3CDTF">2017-04-14T07:33:00Z</dcterms:created>
  <dcterms:modified xsi:type="dcterms:W3CDTF">2019-02-11T10:52:00Z</dcterms:modified>
</cp:coreProperties>
</file>