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A5E" w:rsidRPr="007D6CFC" w:rsidRDefault="007D6CFC" w:rsidP="002345D1">
      <w:pPr>
        <w:ind w:firstLine="0"/>
        <w:jc w:val="center"/>
        <w:rPr>
          <w:b/>
          <w:sz w:val="32"/>
        </w:rPr>
      </w:pPr>
      <w:r>
        <w:rPr>
          <w:b/>
          <w:sz w:val="32"/>
        </w:rPr>
        <w:t xml:space="preserve">Завершился </w:t>
      </w:r>
      <w:r>
        <w:rPr>
          <w:b/>
          <w:sz w:val="32"/>
          <w:lang w:val="en-US"/>
        </w:rPr>
        <w:t>IV</w:t>
      </w:r>
      <w:r w:rsidRPr="00807B44">
        <w:rPr>
          <w:b/>
          <w:sz w:val="32"/>
        </w:rPr>
        <w:t xml:space="preserve"> </w:t>
      </w:r>
      <w:r>
        <w:rPr>
          <w:b/>
          <w:sz w:val="32"/>
        </w:rPr>
        <w:t>Всероссийский конкурс проектов инициативного бюджетирования</w:t>
      </w:r>
    </w:p>
    <w:p w:rsidR="003B2813" w:rsidRPr="003B2813" w:rsidRDefault="003B2813" w:rsidP="007A6A58">
      <w:pPr>
        <w:spacing w:line="240" w:lineRule="auto"/>
        <w:jc w:val="center"/>
        <w:rPr>
          <w:b/>
        </w:rPr>
      </w:pPr>
    </w:p>
    <w:p w:rsidR="009904A3" w:rsidRPr="004B3930" w:rsidRDefault="009904A3" w:rsidP="009D321E">
      <w:r w:rsidRPr="009904A3">
        <w:t xml:space="preserve">Подведены итоги </w:t>
      </w:r>
      <w:r w:rsidR="009D321E">
        <w:rPr>
          <w:lang w:val="en-US"/>
        </w:rPr>
        <w:t>IV</w:t>
      </w:r>
      <w:r w:rsidR="009D321E" w:rsidRPr="009D321E">
        <w:t xml:space="preserve"> </w:t>
      </w:r>
      <w:r w:rsidR="009D321E">
        <w:t>В</w:t>
      </w:r>
      <w:r w:rsidRPr="009904A3">
        <w:t>сероссийского конкурса проектов по инициативному бюджетированию</w:t>
      </w:r>
      <w:r w:rsidR="007F6E01">
        <w:t>, который состоялся при поддержке Минфина России</w:t>
      </w:r>
      <w:r w:rsidRPr="009904A3">
        <w:t>.</w:t>
      </w:r>
      <w:r w:rsidR="009D321E">
        <w:t xml:space="preserve"> </w:t>
      </w:r>
      <w:r w:rsidR="009D321E" w:rsidRPr="009D321E">
        <w:t xml:space="preserve">Всего </w:t>
      </w:r>
      <w:r w:rsidR="00331133">
        <w:t>для участия в</w:t>
      </w:r>
      <w:r w:rsidR="00331133" w:rsidRPr="009D321E">
        <w:t xml:space="preserve"> </w:t>
      </w:r>
      <w:r w:rsidR="009D321E" w:rsidRPr="009D321E">
        <w:t xml:space="preserve">конкурсе </w:t>
      </w:r>
      <w:r w:rsidR="00331133">
        <w:t>поступил</w:t>
      </w:r>
      <w:r w:rsidR="00331133" w:rsidRPr="009D321E">
        <w:t xml:space="preserve"> </w:t>
      </w:r>
      <w:r w:rsidR="009D321E" w:rsidRPr="009D321E">
        <w:t xml:space="preserve">581 проект из 35 регионов России. В состав инициативных групп, </w:t>
      </w:r>
      <w:r w:rsidR="00331133">
        <w:t xml:space="preserve">предложивших проекты, имеющие приоритетное значение для жителей муниципальных </w:t>
      </w:r>
      <w:r w:rsidR="00331133" w:rsidRPr="004B3930">
        <w:t>образований</w:t>
      </w:r>
      <w:r w:rsidR="009D321E" w:rsidRPr="004B3930">
        <w:t>, вошли около 7</w:t>
      </w:r>
      <w:r w:rsidR="00D72FF9" w:rsidRPr="004B3930">
        <w:t xml:space="preserve"> тыс.</w:t>
      </w:r>
      <w:r w:rsidR="009D321E" w:rsidRPr="004B3930">
        <w:t xml:space="preserve"> граждан.</w:t>
      </w:r>
    </w:p>
    <w:p w:rsidR="006A7BD0" w:rsidRPr="004B3930" w:rsidRDefault="005B3DBA" w:rsidP="00082C65">
      <w:r w:rsidRPr="004B3930">
        <w:t>Зам</w:t>
      </w:r>
      <w:r w:rsidR="008F7A9A" w:rsidRPr="004B3930">
        <w:t xml:space="preserve">еститель Министра </w:t>
      </w:r>
      <w:r w:rsidRPr="004B3930">
        <w:t>финансов</w:t>
      </w:r>
      <w:r w:rsidR="008F7A9A" w:rsidRPr="004B3930">
        <w:t xml:space="preserve"> Российской Федерации</w:t>
      </w:r>
      <w:r w:rsidRPr="004B3930">
        <w:t xml:space="preserve"> </w:t>
      </w:r>
      <w:r w:rsidRPr="004B3930">
        <w:rPr>
          <w:b/>
        </w:rPr>
        <w:t>Алексей Лавров</w:t>
      </w:r>
      <w:r w:rsidRPr="004B3930">
        <w:t xml:space="preserve"> </w:t>
      </w:r>
      <w:r w:rsidR="006711F6" w:rsidRPr="004B3930">
        <w:t xml:space="preserve">прокомментировал итоги конкурса: </w:t>
      </w:r>
      <w:r w:rsidR="003B7FD6" w:rsidRPr="004B3930">
        <w:t>«</w:t>
      </w:r>
      <w:r w:rsidR="00322903" w:rsidRPr="004B3930">
        <w:t>Инициативное бюджетирование – это процесс распределения части средств местного бюджета с учетом мнения жителей. Выражают свое мнение жители в форме проектных идей или документально оформленных инициатив</w:t>
      </w:r>
      <w:r w:rsidR="00331133" w:rsidRPr="004B3930">
        <w:t>, которые вносятся в местную администрацию инициативными группами граждан</w:t>
      </w:r>
      <w:r w:rsidR="00322903" w:rsidRPr="004B3930">
        <w:t>. Стоит отметить, что инициативное бюджетирование является одним из наиболее активно развивающихся за последние годы направлений проекта Минфина России «Бюджет для граждан», реализация которого осуществляется в составе государственной программы</w:t>
      </w:r>
      <w:r w:rsidR="00331133" w:rsidRPr="004B3930">
        <w:t xml:space="preserve"> Российской Федерации</w:t>
      </w:r>
      <w:r w:rsidR="00322903" w:rsidRPr="004B3930">
        <w:t xml:space="preserve"> «Управление государственными финансами и регулирование финансовых рынков».  </w:t>
      </w:r>
      <w:r w:rsidR="00FC5071" w:rsidRPr="004B3930">
        <w:t>Базовые подходы в реализации проектов – их конкурсный отбор и общественный контроль – способствуют повышению эффективности бюджетных расходов</w:t>
      </w:r>
      <w:r w:rsidR="00322903" w:rsidRPr="004B3930">
        <w:t>.</w:t>
      </w:r>
      <w:r w:rsidR="00FC0746" w:rsidRPr="004B3930">
        <w:t xml:space="preserve"> На сегодняшний день в развитии инициативного бюджетирования участвуют 69 регионов России. Только за 2019 год было реализовано 21,8 тыс. проектов, что составляет порядка 24,1 млрд руб. бюджетных и внебюджетных средств, а средняя стоимость реализации одного проекта составляет около 1 млн руб. </w:t>
      </w:r>
      <w:proofErr w:type="spellStart"/>
      <w:r w:rsidR="00331133" w:rsidRPr="004B3930">
        <w:t>Б</w:t>
      </w:r>
      <w:r w:rsidR="00FC0746" w:rsidRPr="004B3930">
        <w:t>лагополучателями</w:t>
      </w:r>
      <w:proofErr w:type="spellEnd"/>
      <w:r w:rsidR="00FC0746" w:rsidRPr="004B3930">
        <w:t xml:space="preserve"> от реализации проектов инициативного </w:t>
      </w:r>
      <w:r w:rsidR="002B33C0" w:rsidRPr="004B3930">
        <w:t>бюджетирования</w:t>
      </w:r>
      <w:r w:rsidR="00FC0746" w:rsidRPr="004B3930">
        <w:t xml:space="preserve"> в 2019 году стали </w:t>
      </w:r>
      <w:r w:rsidR="002B33C0" w:rsidRPr="004B3930">
        <w:t>34,3% от общей численности населения этих регионов</w:t>
      </w:r>
      <w:r w:rsidR="00FC5071" w:rsidRPr="004B3930">
        <w:t>. Такое широкое и растущее из года в год участие граждан России в конкурсе подтверждает активный интерес населения к практикам инициативного бюджетирования.</w:t>
      </w:r>
      <w:r w:rsidR="003B7FD6" w:rsidRPr="004B3930">
        <w:t>»</w:t>
      </w:r>
      <w:r w:rsidR="00082C65" w:rsidRPr="004B3930">
        <w:t>.</w:t>
      </w:r>
    </w:p>
    <w:p w:rsidR="004A05F9" w:rsidRDefault="004A05F9" w:rsidP="004A05F9">
      <w:r w:rsidRPr="004A05F9">
        <w:t xml:space="preserve">Характерными примерами реализации проектов инициативного бюджетирования являются: благоустройство территорий, ремонт дорог, строительство детских </w:t>
      </w:r>
      <w:r>
        <w:t xml:space="preserve">и спортивных </w:t>
      </w:r>
      <w:r w:rsidRPr="004A05F9">
        <w:t xml:space="preserve">площадок, ремонт или работы по улучшению </w:t>
      </w:r>
      <w:r w:rsidR="002B33C0">
        <w:t>домов культуры</w:t>
      </w:r>
      <w:r w:rsidR="00AF594D">
        <w:t>,</w:t>
      </w:r>
      <w:r w:rsidRPr="004A05F9">
        <w:t xml:space="preserve"> библиотек и </w:t>
      </w:r>
      <w:r w:rsidR="00AF594D">
        <w:t>други</w:t>
      </w:r>
      <w:r w:rsidR="00331133">
        <w:t>е</w:t>
      </w:r>
      <w:r w:rsidR="00600872">
        <w:t>.</w:t>
      </w:r>
      <w:r>
        <w:t xml:space="preserve"> </w:t>
      </w:r>
    </w:p>
    <w:p w:rsidR="00AD07DE" w:rsidRDefault="00D14A9A" w:rsidP="002345D1">
      <w:r>
        <w:t xml:space="preserve">Впервые </w:t>
      </w:r>
      <w:r w:rsidR="007A6A58" w:rsidRPr="003B2813">
        <w:t xml:space="preserve">организатором </w:t>
      </w:r>
      <w:r>
        <w:t xml:space="preserve">конкурса </w:t>
      </w:r>
      <w:r w:rsidR="00FC5071">
        <w:t xml:space="preserve">совместно с Минфином России </w:t>
      </w:r>
      <w:r>
        <w:t xml:space="preserve">выступает </w:t>
      </w:r>
      <w:r w:rsidR="007A6A58" w:rsidRPr="003B2813">
        <w:t>Научно-исследовательский финансовый институт Министерства финансов Российской Федерации.</w:t>
      </w:r>
      <w:r>
        <w:t xml:space="preserve"> Директор института </w:t>
      </w:r>
      <w:r w:rsidRPr="009D321E">
        <w:rPr>
          <w:b/>
        </w:rPr>
        <w:t>Владимир Назаров</w:t>
      </w:r>
      <w:r w:rsidRPr="00D14A9A">
        <w:t xml:space="preserve"> </w:t>
      </w:r>
      <w:r w:rsidR="005B59DD">
        <w:t xml:space="preserve">отметил, что </w:t>
      </w:r>
      <w:r w:rsidR="009F51B3">
        <w:t xml:space="preserve">данный конкурс проводится в целях </w:t>
      </w:r>
      <w:r w:rsidR="009F51B3" w:rsidRPr="009F51B3">
        <w:t>выявления и распространения опыта лучших российских проектов инициативного бюджетирования, а также стимулирования развития инициативного бюджетирования на территории Российской Федерации</w:t>
      </w:r>
      <w:r w:rsidR="007A6A58">
        <w:t>.</w:t>
      </w:r>
      <w:r w:rsidR="009F51B3">
        <w:t xml:space="preserve"> Кроме того, он также добавил, что </w:t>
      </w:r>
      <w:r w:rsidR="00C34BCE">
        <w:t>по результатам конкурса победители (инициативная группа граждан) буд</w:t>
      </w:r>
      <w:r w:rsidR="00F7757C">
        <w:t>у</w:t>
      </w:r>
      <w:r w:rsidR="00C34BCE">
        <w:t xml:space="preserve">т награждаться дипломами, а муниципальные </w:t>
      </w:r>
      <w:r w:rsidR="00C34BCE">
        <w:lastRenderedPageBreak/>
        <w:t xml:space="preserve">образования, на территории которых были реализованы проекты-победители, получат денежные премии для целей </w:t>
      </w:r>
      <w:proofErr w:type="spellStart"/>
      <w:r w:rsidR="00C34BCE">
        <w:t>софинансирования</w:t>
      </w:r>
      <w:proofErr w:type="spellEnd"/>
      <w:r w:rsidR="00C34BCE">
        <w:t xml:space="preserve"> инициативных проектов, запланированных на следующий год</w:t>
      </w:r>
      <w:r w:rsidR="009F51B3">
        <w:t>.</w:t>
      </w:r>
    </w:p>
    <w:p w:rsidR="00FC5071" w:rsidRDefault="001E5F77" w:rsidP="002345D1">
      <w:r w:rsidRPr="001E5F77">
        <w:t xml:space="preserve">На реализацию всех проектов, участвующих в конкурсе, было </w:t>
      </w:r>
      <w:r w:rsidR="00FC5071">
        <w:t>использовано</w:t>
      </w:r>
      <w:r w:rsidR="00FC5071" w:rsidRPr="001E5F77">
        <w:t xml:space="preserve"> </w:t>
      </w:r>
      <w:r w:rsidRPr="001E5F77">
        <w:t>более 250 млн рублей.</w:t>
      </w:r>
      <w:r>
        <w:t xml:space="preserve"> </w:t>
      </w:r>
      <w:r w:rsidR="00D14A9A" w:rsidRPr="00D14A9A">
        <w:t>Общее число заявок на участие в конкурсе почти в два раза превысило показатели прошлого года, а число проголосовавших за проекты на портале приблизилось к миллиону человек.</w:t>
      </w:r>
      <w:r w:rsidR="00FC5071">
        <w:t xml:space="preserve"> </w:t>
      </w:r>
    </w:p>
    <w:p w:rsidR="00D14A9A" w:rsidRDefault="00FC5071" w:rsidP="002345D1">
      <w:r>
        <w:t xml:space="preserve">Победители конкурса определялись по трем номинациям: «общественное участие», «общественное партнерство» и «самый инновационный проект». </w:t>
      </w:r>
    </w:p>
    <w:p w:rsidR="00852E91" w:rsidRDefault="00852E91" w:rsidP="002345D1">
      <w:r>
        <w:t>В числе лауреатов и победителей конкурса – детски</w:t>
      </w:r>
      <w:r w:rsidR="005748E9">
        <w:t>е</w:t>
      </w:r>
      <w:r>
        <w:t xml:space="preserve"> </w:t>
      </w:r>
      <w:r w:rsidRPr="00852E91">
        <w:t>центр</w:t>
      </w:r>
      <w:r w:rsidR="005748E9">
        <w:t>ы</w:t>
      </w:r>
      <w:r w:rsidRPr="00852E91">
        <w:t xml:space="preserve"> инновационны</w:t>
      </w:r>
      <w:r w:rsidR="00CD6316">
        <w:t>х</w:t>
      </w:r>
      <w:r w:rsidRPr="00852E91">
        <w:t xml:space="preserve"> технологи</w:t>
      </w:r>
      <w:r w:rsidR="00CD6316">
        <w:t>й</w:t>
      </w:r>
      <w:r w:rsidR="005748E9">
        <w:t xml:space="preserve"> и творчества</w:t>
      </w:r>
      <w:r>
        <w:t xml:space="preserve">, </w:t>
      </w:r>
      <w:r w:rsidR="002A73CA">
        <w:t>инклюзивный п</w:t>
      </w:r>
      <w:r w:rsidR="006803C0">
        <w:t>роект для маломобильных граждан и</w:t>
      </w:r>
      <w:r w:rsidR="002A73CA">
        <w:t xml:space="preserve"> </w:t>
      </w:r>
      <w:r>
        <w:t>инфраструктура для бездомных г</w:t>
      </w:r>
      <w:r w:rsidR="002A73CA">
        <w:t>орожан, видоизмененная библиотека</w:t>
      </w:r>
      <w:r w:rsidR="006803C0">
        <w:t xml:space="preserve"> и </w:t>
      </w:r>
      <w:r w:rsidR="005748E9">
        <w:t>детская площадка</w:t>
      </w:r>
      <w:r w:rsidR="00E81744">
        <w:t>,</w:t>
      </w:r>
      <w:r w:rsidR="005748E9">
        <w:t xml:space="preserve"> </w:t>
      </w:r>
      <w:r w:rsidR="006803C0">
        <w:t>объединившая вокруг себя местное сообщество</w:t>
      </w:r>
      <w:r>
        <w:t>.</w:t>
      </w:r>
    </w:p>
    <w:p w:rsidR="00FC5071" w:rsidRDefault="00FC5071" w:rsidP="002345D1">
      <w:r>
        <w:t>Церемония награждения лауреатов состоится в сентябре в Москве.</w:t>
      </w:r>
    </w:p>
    <w:p w:rsidR="004B3930" w:rsidRDefault="000D364C" w:rsidP="004B3930">
      <w:r>
        <w:t>О</w:t>
      </w:r>
      <w:r w:rsidR="002A1E4C">
        <w:t xml:space="preserve">т Тверской области </w:t>
      </w:r>
      <w:r w:rsidR="002A1E4C">
        <w:t>в IV Всероссийском конкурсе проектов инициативного бюджетирования</w:t>
      </w:r>
      <w:r w:rsidR="002A1E4C">
        <w:t xml:space="preserve"> принимал участие проект</w:t>
      </w:r>
      <w:r>
        <w:t xml:space="preserve"> по б</w:t>
      </w:r>
      <w:r w:rsidR="002A1E4C" w:rsidRPr="002A1E4C">
        <w:t>лагоустройств</w:t>
      </w:r>
      <w:r>
        <w:t>у</w:t>
      </w:r>
      <w:r w:rsidR="002A1E4C" w:rsidRPr="002A1E4C">
        <w:t xml:space="preserve"> ул. Набережная реки Волги в г. Старица Тверской области</w:t>
      </w:r>
      <w:r w:rsidR="002A1E4C">
        <w:t>.</w:t>
      </w:r>
      <w:r>
        <w:t xml:space="preserve"> Данный проект </w:t>
      </w:r>
      <w:r w:rsidRPr="000D364C">
        <w:t>складывается из трех проектов</w:t>
      </w:r>
      <w:r w:rsidR="004B3930">
        <w:t xml:space="preserve"> на общую сумму 9,4 млн рублей</w:t>
      </w:r>
      <w:r w:rsidRPr="000D364C">
        <w:t>. Два из них предусматривают вклад денежных средств населения, так как они реализуются в рамках Программы поддержки местных инициатив</w:t>
      </w:r>
      <w:r>
        <w:t xml:space="preserve"> Тверской области</w:t>
      </w:r>
      <w:r w:rsidR="004B3930">
        <w:t>,</w:t>
      </w:r>
      <w:r w:rsidR="004B3930" w:rsidRPr="004B3930">
        <w:t xml:space="preserve"> </w:t>
      </w:r>
      <w:r w:rsidR="004B3930">
        <w:t xml:space="preserve">общая стоимость </w:t>
      </w:r>
      <w:r w:rsidR="004B3930">
        <w:t>проектов</w:t>
      </w:r>
      <w:r w:rsidR="004B3930">
        <w:t xml:space="preserve"> составила 3,2 млн рублей, в том числе средства жителей города 326,0 </w:t>
      </w:r>
      <w:proofErr w:type="spellStart"/>
      <w:r w:rsidR="004B3930">
        <w:t>тыс</w:t>
      </w:r>
      <w:proofErr w:type="spellEnd"/>
      <w:r w:rsidR="004B3930">
        <w:t xml:space="preserve"> рублей.</w:t>
      </w:r>
      <w:r w:rsidRPr="000D364C">
        <w:t xml:space="preserve"> Третий в рамках программы комфортная городская среда</w:t>
      </w:r>
      <w:r>
        <w:t xml:space="preserve"> Тверской области</w:t>
      </w:r>
      <w:r w:rsidR="004B3930">
        <w:t>, общая стоимость проекта 6,2 млн рублей</w:t>
      </w:r>
      <w:r w:rsidRPr="000D364C">
        <w:t>.</w:t>
      </w:r>
      <w:r>
        <w:t xml:space="preserve"> </w:t>
      </w:r>
      <w:r w:rsidR="004B3930">
        <w:t xml:space="preserve">Подробности по ссылке: </w:t>
      </w:r>
      <w:hyperlink r:id="rId6" w:history="1">
        <w:r w:rsidR="004B3930" w:rsidRPr="004A616F">
          <w:rPr>
            <w:rStyle w:val="a9"/>
          </w:rPr>
          <w:t>https://budget4me.ru/projects/view-project/?view=5351</w:t>
        </w:r>
      </w:hyperlink>
    </w:p>
    <w:p w:rsidR="004B3930" w:rsidRDefault="004B3930" w:rsidP="000D364C"/>
    <w:p w:rsidR="004B3930" w:rsidRDefault="004B3930" w:rsidP="004B3930">
      <w:r>
        <w:t>С</w:t>
      </w:r>
      <w:r>
        <w:t xml:space="preserve">сылки на посты в социальных сетях с карточкой – слайдом для </w:t>
      </w:r>
      <w:proofErr w:type="spellStart"/>
      <w:r>
        <w:t>репоста</w:t>
      </w:r>
      <w:proofErr w:type="spellEnd"/>
      <w:r>
        <w:t>.</w:t>
      </w:r>
    </w:p>
    <w:p w:rsidR="004B3930" w:rsidRPr="004B3930" w:rsidRDefault="004B3930" w:rsidP="004B3930">
      <w:pPr>
        <w:rPr>
          <w:lang w:val="en-US"/>
        </w:rPr>
      </w:pPr>
      <w:r>
        <w:t>Ссылки</w:t>
      </w:r>
      <w:r w:rsidRPr="004B3930">
        <w:rPr>
          <w:lang w:val="en-US"/>
        </w:rPr>
        <w:t>:</w:t>
      </w:r>
    </w:p>
    <w:p w:rsidR="004B3930" w:rsidRPr="004B3930" w:rsidRDefault="004B3930" w:rsidP="004B3930">
      <w:pPr>
        <w:rPr>
          <w:lang w:val="en-US"/>
        </w:rPr>
      </w:pPr>
      <w:r w:rsidRPr="004B3930">
        <w:rPr>
          <w:lang w:val="en-US"/>
        </w:rPr>
        <w:t xml:space="preserve">Instagram: </w:t>
      </w:r>
    </w:p>
    <w:p w:rsidR="004B3930" w:rsidRPr="004B3930" w:rsidRDefault="004B3930" w:rsidP="004B3930">
      <w:pPr>
        <w:ind w:firstLine="0"/>
        <w:rPr>
          <w:lang w:val="en-US"/>
        </w:rPr>
      </w:pPr>
      <w:r w:rsidRPr="004B3930">
        <w:rPr>
          <w:lang w:val="en-US"/>
        </w:rPr>
        <w:t>https://www.instagram.com/p/CE_oHu0jSsM/?igshid=gg39sjrr5n2a</w:t>
      </w:r>
    </w:p>
    <w:p w:rsidR="004B3930" w:rsidRPr="004B3930" w:rsidRDefault="004B3930" w:rsidP="004B3930">
      <w:pPr>
        <w:rPr>
          <w:lang w:val="en-US"/>
        </w:rPr>
      </w:pPr>
      <w:r w:rsidRPr="004B3930">
        <w:rPr>
          <w:lang w:val="en-US"/>
        </w:rPr>
        <w:t>Facebook:</w:t>
      </w:r>
    </w:p>
    <w:p w:rsidR="004B3930" w:rsidRPr="004B3930" w:rsidRDefault="004B3930" w:rsidP="004B3930">
      <w:pPr>
        <w:ind w:firstLine="0"/>
        <w:rPr>
          <w:lang w:val="en-US"/>
        </w:rPr>
      </w:pPr>
      <w:r w:rsidRPr="004B3930">
        <w:rPr>
          <w:lang w:val="en-US"/>
        </w:rPr>
        <w:t>https://www.facebook.com/656427261092533/posts/3208418472560053/?d=n</w:t>
      </w:r>
    </w:p>
    <w:p w:rsidR="004B3930" w:rsidRDefault="004B3930" w:rsidP="004B3930">
      <w:proofErr w:type="spellStart"/>
      <w:r>
        <w:t>Вконтакте</w:t>
      </w:r>
      <w:proofErr w:type="spellEnd"/>
      <w:r>
        <w:t>:</w:t>
      </w:r>
    </w:p>
    <w:p w:rsidR="004B3930" w:rsidRDefault="004B3930" w:rsidP="004B3930">
      <w:pPr>
        <w:ind w:firstLine="0"/>
      </w:pPr>
      <w:r>
        <w:t>https://vk.com/wall-150444449_2400</w:t>
      </w:r>
    </w:p>
    <w:p w:rsidR="004B3930" w:rsidRDefault="004B3930" w:rsidP="000D364C">
      <w:r w:rsidRPr="004B3930">
        <w:t>Больше примеров на Портале инициативного бюджетирования https://budget4me.ru</w:t>
      </w:r>
      <w:bookmarkStart w:id="0" w:name="_GoBack"/>
      <w:bookmarkEnd w:id="0"/>
      <w:r w:rsidRPr="004B3930">
        <w:t>.</w:t>
      </w:r>
    </w:p>
    <w:p w:rsidR="004B3930" w:rsidRDefault="004B3930" w:rsidP="000D364C"/>
    <w:sectPr w:rsidR="004B3930" w:rsidSect="006711F6">
      <w:pgSz w:w="11906" w:h="16838"/>
      <w:pgMar w:top="851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Lucida Grande CY">
    <w:altName w:val="Arial"/>
    <w:charset w:val="59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D3000"/>
    <w:multiLevelType w:val="hybridMultilevel"/>
    <w:tmpl w:val="7B0031A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A5E"/>
    <w:rsid w:val="00082C65"/>
    <w:rsid w:val="0009794E"/>
    <w:rsid w:val="000D364C"/>
    <w:rsid w:val="000E058E"/>
    <w:rsid w:val="001B7B82"/>
    <w:rsid w:val="001E5F77"/>
    <w:rsid w:val="00202B81"/>
    <w:rsid w:val="002345D1"/>
    <w:rsid w:val="00290D94"/>
    <w:rsid w:val="002A1E4C"/>
    <w:rsid w:val="002A73CA"/>
    <w:rsid w:val="002B33C0"/>
    <w:rsid w:val="002C28DC"/>
    <w:rsid w:val="00322903"/>
    <w:rsid w:val="00327BF7"/>
    <w:rsid w:val="00331133"/>
    <w:rsid w:val="00342AFC"/>
    <w:rsid w:val="003A27D3"/>
    <w:rsid w:val="003B1ACC"/>
    <w:rsid w:val="003B2813"/>
    <w:rsid w:val="003B7FD6"/>
    <w:rsid w:val="00430F4B"/>
    <w:rsid w:val="00497656"/>
    <w:rsid w:val="004A05F9"/>
    <w:rsid w:val="004B3930"/>
    <w:rsid w:val="004F299A"/>
    <w:rsid w:val="00514AD1"/>
    <w:rsid w:val="00515A34"/>
    <w:rsid w:val="00563D82"/>
    <w:rsid w:val="0056599E"/>
    <w:rsid w:val="005748E9"/>
    <w:rsid w:val="005862DC"/>
    <w:rsid w:val="005B3DBA"/>
    <w:rsid w:val="005B59DD"/>
    <w:rsid w:val="00600872"/>
    <w:rsid w:val="00661A5E"/>
    <w:rsid w:val="00662735"/>
    <w:rsid w:val="006711F6"/>
    <w:rsid w:val="006803C0"/>
    <w:rsid w:val="006A7BD0"/>
    <w:rsid w:val="006D6924"/>
    <w:rsid w:val="006D6C85"/>
    <w:rsid w:val="00707972"/>
    <w:rsid w:val="007A6A58"/>
    <w:rsid w:val="007D6CFC"/>
    <w:rsid w:val="007F6E01"/>
    <w:rsid w:val="00807B44"/>
    <w:rsid w:val="00834F28"/>
    <w:rsid w:val="0084317A"/>
    <w:rsid w:val="00852E91"/>
    <w:rsid w:val="00871210"/>
    <w:rsid w:val="00896E49"/>
    <w:rsid w:val="008A236B"/>
    <w:rsid w:val="008F7A9A"/>
    <w:rsid w:val="00906B9A"/>
    <w:rsid w:val="00976E81"/>
    <w:rsid w:val="009904A3"/>
    <w:rsid w:val="009D321E"/>
    <w:rsid w:val="009F51B3"/>
    <w:rsid w:val="00A20659"/>
    <w:rsid w:val="00A45BF4"/>
    <w:rsid w:val="00A544AB"/>
    <w:rsid w:val="00A7600E"/>
    <w:rsid w:val="00AD07DE"/>
    <w:rsid w:val="00AF594D"/>
    <w:rsid w:val="00B27B02"/>
    <w:rsid w:val="00B7626C"/>
    <w:rsid w:val="00B846B1"/>
    <w:rsid w:val="00BC2E11"/>
    <w:rsid w:val="00BD3FD3"/>
    <w:rsid w:val="00C34BCE"/>
    <w:rsid w:val="00C40B4A"/>
    <w:rsid w:val="00C65625"/>
    <w:rsid w:val="00C74346"/>
    <w:rsid w:val="00C97210"/>
    <w:rsid w:val="00CC541B"/>
    <w:rsid w:val="00CD6316"/>
    <w:rsid w:val="00CF4B5C"/>
    <w:rsid w:val="00D00D13"/>
    <w:rsid w:val="00D14A9A"/>
    <w:rsid w:val="00D72FF9"/>
    <w:rsid w:val="00DA3BF8"/>
    <w:rsid w:val="00DC3B60"/>
    <w:rsid w:val="00E2789B"/>
    <w:rsid w:val="00E52FB3"/>
    <w:rsid w:val="00E81744"/>
    <w:rsid w:val="00EF49AF"/>
    <w:rsid w:val="00F7757C"/>
    <w:rsid w:val="00FC0746"/>
    <w:rsid w:val="00FC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77635A"/>
  <w15:docId w15:val="{5A5D3C58-4566-4CF5-9256-CF659C0E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94E"/>
    <w:pPr>
      <w:spacing w:after="0" w:line="276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aliases w:val="Заг-1"/>
    <w:basedOn w:val="a"/>
    <w:next w:val="a"/>
    <w:link w:val="10"/>
    <w:uiPriority w:val="9"/>
    <w:qFormat/>
    <w:rsid w:val="00C65625"/>
    <w:pPr>
      <w:keepNext/>
      <w:keepLines/>
      <w:spacing w:before="240"/>
      <w:jc w:val="center"/>
      <w:outlineLvl w:val="0"/>
    </w:pPr>
    <w:rPr>
      <w:rFonts w:eastAsiaTheme="majorEastAsia" w:cstheme="majorBidi"/>
      <w:b/>
      <w:color w:val="323E4F" w:themeColor="text2" w:themeShade="BF"/>
      <w:sz w:val="36"/>
      <w:szCs w:val="32"/>
    </w:rPr>
  </w:style>
  <w:style w:type="paragraph" w:styleId="2">
    <w:name w:val="heading 2"/>
    <w:aliases w:val="Заг-2"/>
    <w:basedOn w:val="a"/>
    <w:next w:val="a"/>
    <w:link w:val="20"/>
    <w:uiPriority w:val="9"/>
    <w:unhideWhenUsed/>
    <w:qFormat/>
    <w:rsid w:val="00C65625"/>
    <w:pPr>
      <w:keepNext/>
      <w:keepLines/>
      <w:spacing w:before="480" w:after="360"/>
      <w:jc w:val="center"/>
      <w:outlineLvl w:val="1"/>
    </w:pPr>
    <w:rPr>
      <w:rFonts w:eastAsiaTheme="majorEastAsia" w:cs="Times New Roman"/>
      <w:b/>
      <w:color w:val="323E4F" w:themeColor="text2" w:themeShade="BF"/>
      <w:sz w:val="32"/>
      <w:szCs w:val="28"/>
    </w:rPr>
  </w:style>
  <w:style w:type="paragraph" w:styleId="3">
    <w:name w:val="heading 3"/>
    <w:aliases w:val="Заг-3"/>
    <w:basedOn w:val="a"/>
    <w:next w:val="a"/>
    <w:link w:val="30"/>
    <w:uiPriority w:val="9"/>
    <w:unhideWhenUsed/>
    <w:qFormat/>
    <w:rsid w:val="00661A5E"/>
    <w:pPr>
      <w:keepNext/>
      <w:keepLines/>
      <w:spacing w:before="360"/>
      <w:outlineLvl w:val="2"/>
    </w:pPr>
    <w:rPr>
      <w:rFonts w:eastAsiaTheme="majorEastAsia" w:cstheme="majorBidi"/>
      <w:b/>
      <w:color w:val="000000" w:themeColor="text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-1 Знак"/>
    <w:basedOn w:val="a0"/>
    <w:link w:val="1"/>
    <w:uiPriority w:val="9"/>
    <w:rsid w:val="00C65625"/>
    <w:rPr>
      <w:rFonts w:ascii="Times New Roman" w:eastAsiaTheme="majorEastAsia" w:hAnsi="Times New Roman" w:cstheme="majorBidi"/>
      <w:b/>
      <w:color w:val="323E4F" w:themeColor="text2" w:themeShade="BF"/>
      <w:sz w:val="36"/>
      <w:szCs w:val="32"/>
    </w:rPr>
  </w:style>
  <w:style w:type="character" w:customStyle="1" w:styleId="20">
    <w:name w:val="Заголовок 2 Знак"/>
    <w:aliases w:val="Заг-2 Знак"/>
    <w:basedOn w:val="a0"/>
    <w:link w:val="2"/>
    <w:uiPriority w:val="9"/>
    <w:rsid w:val="00C65625"/>
    <w:rPr>
      <w:rFonts w:ascii="Times New Roman" w:eastAsiaTheme="majorEastAsia" w:hAnsi="Times New Roman" w:cs="Times New Roman"/>
      <w:b/>
      <w:color w:val="323E4F" w:themeColor="text2" w:themeShade="BF"/>
      <w:sz w:val="32"/>
      <w:szCs w:val="28"/>
    </w:rPr>
  </w:style>
  <w:style w:type="character" w:customStyle="1" w:styleId="30">
    <w:name w:val="Заголовок 3 Знак"/>
    <w:aliases w:val="Заг-3 Знак"/>
    <w:basedOn w:val="a0"/>
    <w:link w:val="3"/>
    <w:uiPriority w:val="9"/>
    <w:rsid w:val="00661A5E"/>
    <w:rPr>
      <w:rFonts w:ascii="Times New Roman" w:eastAsiaTheme="majorEastAsia" w:hAnsi="Times New Roman" w:cstheme="majorBidi"/>
      <w:b/>
      <w:color w:val="000000" w:themeColor="text1"/>
      <w:sz w:val="28"/>
      <w:szCs w:val="24"/>
    </w:rPr>
  </w:style>
  <w:style w:type="paragraph" w:styleId="a3">
    <w:name w:val="Subtitle"/>
    <w:aliases w:val="Коммент"/>
    <w:basedOn w:val="a"/>
    <w:next w:val="a"/>
    <w:link w:val="a4"/>
    <w:uiPriority w:val="11"/>
    <w:qFormat/>
    <w:rsid w:val="00C65625"/>
    <w:rPr>
      <w:i/>
      <w:sz w:val="24"/>
    </w:rPr>
  </w:style>
  <w:style w:type="character" w:customStyle="1" w:styleId="a4">
    <w:name w:val="Подзаголовок Знак"/>
    <w:aliases w:val="Коммент Знак"/>
    <w:basedOn w:val="a0"/>
    <w:link w:val="a3"/>
    <w:uiPriority w:val="11"/>
    <w:rsid w:val="00C65625"/>
    <w:rPr>
      <w:rFonts w:ascii="Times New Roman" w:hAnsi="Times New Roman"/>
      <w:i/>
      <w:sz w:val="24"/>
    </w:rPr>
  </w:style>
  <w:style w:type="paragraph" w:styleId="a5">
    <w:name w:val="Normal (Web)"/>
    <w:basedOn w:val="a"/>
    <w:uiPriority w:val="99"/>
    <w:semiHidden/>
    <w:unhideWhenUsed/>
    <w:rsid w:val="00661A5E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61A5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06B9A"/>
    <w:pPr>
      <w:spacing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06B9A"/>
    <w:rPr>
      <w:rFonts w:ascii="Lucida Grande CY" w:hAnsi="Lucida Grande CY" w:cs="Lucida Grande CY"/>
      <w:sz w:val="18"/>
      <w:szCs w:val="18"/>
    </w:rPr>
  </w:style>
  <w:style w:type="character" w:styleId="a9">
    <w:name w:val="Hyperlink"/>
    <w:basedOn w:val="a0"/>
    <w:uiPriority w:val="99"/>
    <w:unhideWhenUsed/>
    <w:rsid w:val="004A05F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A05F9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7D6CF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4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0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9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0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budget4me.ru/projects/view-project/?view=535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9F0264-98BC-4EC7-AE6A-3720F31C4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Ян Николаевич</dc:creator>
  <cp:keywords/>
  <dc:description/>
  <cp:lastModifiedBy>Ксения Косякова</cp:lastModifiedBy>
  <cp:revision>6</cp:revision>
  <cp:lastPrinted>2020-09-10T14:47:00Z</cp:lastPrinted>
  <dcterms:created xsi:type="dcterms:W3CDTF">2020-09-15T10:59:00Z</dcterms:created>
  <dcterms:modified xsi:type="dcterms:W3CDTF">2020-09-16T11:38:00Z</dcterms:modified>
</cp:coreProperties>
</file>